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0B" w:rsidRPr="007A7265" w:rsidRDefault="00F10F0B" w:rsidP="007A7265">
      <w:pPr>
        <w:spacing w:line="276" w:lineRule="auto"/>
        <w:jc w:val="both"/>
        <w:rPr>
          <w:b/>
          <w:smallCaps/>
          <w:sz w:val="24"/>
          <w:szCs w:val="24"/>
        </w:rPr>
      </w:pPr>
      <w:bookmarkStart w:id="0" w:name="_Hlk38879398"/>
      <w:bookmarkEnd w:id="0"/>
      <w:r w:rsidRPr="007A7265">
        <w:rPr>
          <w:noProof/>
        </w:rPr>
        <w:drawing>
          <wp:inline distT="0" distB="0" distL="0" distR="0" wp14:anchorId="4D97F461" wp14:editId="59870401">
            <wp:extent cx="5760720" cy="6635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F0B" w:rsidRPr="007965DE" w:rsidRDefault="00F10F0B" w:rsidP="00B0521C">
      <w:pPr>
        <w:spacing w:line="276" w:lineRule="auto"/>
        <w:rPr>
          <w:b/>
          <w:sz w:val="28"/>
          <w:szCs w:val="28"/>
        </w:rPr>
      </w:pPr>
      <w:r w:rsidRPr="007965DE">
        <w:rPr>
          <w:b/>
          <w:sz w:val="28"/>
          <w:szCs w:val="28"/>
        </w:rPr>
        <w:t>„Przebudowa budynku Centrum Kultury i Sztuki w Skierniewicach dla zwiększenia partycypacji mieszkańców w kulturze”</w:t>
      </w:r>
    </w:p>
    <w:p w:rsidR="00B0521C" w:rsidRPr="001D1700" w:rsidRDefault="00F10F0B" w:rsidP="001D1700">
      <w:pPr>
        <w:spacing w:line="276" w:lineRule="auto"/>
        <w:rPr>
          <w:bCs/>
          <w:color w:val="000000"/>
          <w:sz w:val="24"/>
          <w:szCs w:val="24"/>
        </w:rPr>
      </w:pPr>
      <w:r w:rsidRPr="001D1700">
        <w:rPr>
          <w:bCs/>
          <w:color w:val="000000"/>
          <w:sz w:val="24"/>
          <w:szCs w:val="24"/>
        </w:rPr>
        <w:t>Projekt współfinansowany przez Unię Europejską z Europejskiego Funduszu Rozwoju Regionalnego w ramach Regionalnego Programu Operacyjnego Województwa Łódzkiego na lata 2014 – 2020</w:t>
      </w:r>
    </w:p>
    <w:p w:rsidR="00E66107" w:rsidRPr="001D1700" w:rsidRDefault="00F10F0B" w:rsidP="001D1700">
      <w:pPr>
        <w:spacing w:line="276" w:lineRule="auto"/>
        <w:rPr>
          <w:bCs/>
          <w:color w:val="000000"/>
          <w:sz w:val="24"/>
          <w:szCs w:val="24"/>
        </w:rPr>
      </w:pPr>
      <w:r w:rsidRPr="001D1700">
        <w:rPr>
          <w:bCs/>
          <w:color w:val="000000"/>
          <w:sz w:val="24"/>
          <w:szCs w:val="24"/>
        </w:rPr>
        <w:t>umowa Nr UDA-RPLD.06.01.02-10-0002/17-00 z dnia 16.05.2019r.</w:t>
      </w:r>
    </w:p>
    <w:p w:rsidR="00006D9A" w:rsidRPr="00893212" w:rsidRDefault="00006D9A" w:rsidP="00893212">
      <w:pPr>
        <w:spacing w:line="276" w:lineRule="auto"/>
        <w:rPr>
          <w:b/>
          <w:color w:val="000000"/>
          <w:sz w:val="24"/>
          <w:szCs w:val="24"/>
        </w:rPr>
      </w:pPr>
      <w:r w:rsidRPr="001D1700">
        <w:rPr>
          <w:b/>
          <w:color w:val="000000"/>
          <w:sz w:val="24"/>
          <w:szCs w:val="24"/>
        </w:rPr>
        <w:t>Głównym celem projektu jest:</w:t>
      </w:r>
      <w:r w:rsidR="00893212">
        <w:rPr>
          <w:b/>
          <w:color w:val="000000"/>
          <w:sz w:val="24"/>
          <w:szCs w:val="24"/>
        </w:rPr>
        <w:t xml:space="preserve"> </w:t>
      </w:r>
      <w:r w:rsidR="00893212" w:rsidRPr="00893212">
        <w:rPr>
          <w:bCs/>
          <w:color w:val="000000"/>
          <w:sz w:val="24"/>
          <w:szCs w:val="24"/>
        </w:rPr>
        <w:t>z</w:t>
      </w:r>
      <w:r w:rsidRPr="00893212">
        <w:rPr>
          <w:rFonts w:eastAsia="Times New Roman" w:cs="Arial"/>
          <w:bCs/>
          <w:iCs/>
          <w:color w:val="000000"/>
          <w:sz w:val="24"/>
          <w:szCs w:val="24"/>
          <w:lang w:eastAsia="pl-PL" w:bidi="en-US"/>
        </w:rPr>
        <w:t>większenie partycypacji mieszkańców Skierniewic w kulturze poprzez poszerzenie oferty kulturalnej dzięki przebudowie budynku Centrum Kultury i Sztuki w Skierniewicach.</w:t>
      </w:r>
    </w:p>
    <w:p w:rsidR="00006D9A" w:rsidRPr="001D1700" w:rsidRDefault="00006D9A" w:rsidP="001D1700">
      <w:pPr>
        <w:spacing w:line="276" w:lineRule="auto"/>
        <w:rPr>
          <w:color w:val="000000"/>
          <w:sz w:val="24"/>
          <w:szCs w:val="24"/>
        </w:rPr>
      </w:pPr>
    </w:p>
    <w:p w:rsidR="00006D9A" w:rsidRPr="001D1700" w:rsidRDefault="00006D9A" w:rsidP="001D1700">
      <w:pPr>
        <w:spacing w:line="276" w:lineRule="auto"/>
        <w:rPr>
          <w:color w:val="000000"/>
          <w:sz w:val="24"/>
          <w:szCs w:val="24"/>
        </w:rPr>
      </w:pPr>
      <w:r w:rsidRPr="001D1700">
        <w:rPr>
          <w:color w:val="000000"/>
          <w:sz w:val="24"/>
          <w:szCs w:val="24"/>
        </w:rPr>
        <w:t xml:space="preserve">Cel </w:t>
      </w:r>
      <w:r w:rsidR="007965DE" w:rsidRPr="001D1700">
        <w:rPr>
          <w:color w:val="000000"/>
          <w:sz w:val="24"/>
          <w:szCs w:val="24"/>
        </w:rPr>
        <w:t>zostanie</w:t>
      </w:r>
      <w:r w:rsidRPr="001D1700">
        <w:rPr>
          <w:color w:val="000000"/>
          <w:sz w:val="24"/>
          <w:szCs w:val="24"/>
        </w:rPr>
        <w:t xml:space="preserve"> osiągnięt</w:t>
      </w:r>
      <w:r w:rsidR="007965DE" w:rsidRPr="001D1700">
        <w:rPr>
          <w:color w:val="000000"/>
          <w:sz w:val="24"/>
          <w:szCs w:val="24"/>
        </w:rPr>
        <w:t>y</w:t>
      </w:r>
      <w:r w:rsidRPr="001D1700">
        <w:rPr>
          <w:color w:val="000000"/>
          <w:sz w:val="24"/>
          <w:szCs w:val="24"/>
        </w:rPr>
        <w:t xml:space="preserve"> poprzez realizację poniższych zadań:</w:t>
      </w:r>
    </w:p>
    <w:p w:rsidR="00006D9A" w:rsidRPr="001D1700" w:rsidRDefault="00006D9A" w:rsidP="001D1700">
      <w:pPr>
        <w:pStyle w:val="Akapitzlist"/>
        <w:numPr>
          <w:ilvl w:val="0"/>
          <w:numId w:val="8"/>
        </w:numPr>
        <w:spacing w:line="276" w:lineRule="auto"/>
        <w:rPr>
          <w:color w:val="000000"/>
          <w:sz w:val="24"/>
          <w:szCs w:val="24"/>
        </w:rPr>
      </w:pPr>
      <w:r w:rsidRPr="001D1700">
        <w:rPr>
          <w:b/>
          <w:color w:val="000000"/>
          <w:sz w:val="24"/>
          <w:szCs w:val="24"/>
        </w:rPr>
        <w:t xml:space="preserve">Prace przygotowawcze - </w:t>
      </w:r>
      <w:r w:rsidRPr="001D1700">
        <w:rPr>
          <w:color w:val="000000"/>
          <w:sz w:val="24"/>
          <w:szCs w:val="24"/>
        </w:rPr>
        <w:t>opracowania dokumentacji projektowej.</w:t>
      </w:r>
    </w:p>
    <w:p w:rsidR="00006D9A" w:rsidRPr="001D1700" w:rsidRDefault="00006D9A" w:rsidP="001D1700">
      <w:pPr>
        <w:pStyle w:val="Akapitzlist"/>
        <w:numPr>
          <w:ilvl w:val="0"/>
          <w:numId w:val="8"/>
        </w:numPr>
        <w:spacing w:line="276" w:lineRule="auto"/>
        <w:rPr>
          <w:color w:val="000000"/>
          <w:sz w:val="24"/>
          <w:szCs w:val="24"/>
        </w:rPr>
      </w:pPr>
      <w:r w:rsidRPr="001D1700">
        <w:rPr>
          <w:b/>
          <w:color w:val="000000"/>
          <w:sz w:val="24"/>
          <w:szCs w:val="24"/>
        </w:rPr>
        <w:t xml:space="preserve">Roboty budowlane – </w:t>
      </w:r>
      <w:r w:rsidRPr="001D1700">
        <w:rPr>
          <w:color w:val="000000"/>
          <w:sz w:val="24"/>
          <w:szCs w:val="24"/>
        </w:rPr>
        <w:t>w ramach robót budowlanych zaplanowano:</w:t>
      </w:r>
    </w:p>
    <w:p w:rsidR="00006D9A" w:rsidRPr="001D1700" w:rsidRDefault="00006D9A" w:rsidP="00893212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bookmarkStart w:id="1" w:name="_GoBack"/>
      <w:r w:rsidRPr="001D1700">
        <w:rPr>
          <w:sz w:val="24"/>
          <w:szCs w:val="24"/>
        </w:rPr>
        <w:t>nowy układ odprowadzenia wód deszczowych z budynku i jego otoczenia w bezpośrednim sąsiedztwie wejść do budynku wraz z przyłączeniem tego układu do sieci kanalizacji deszczowej.</w:t>
      </w:r>
    </w:p>
    <w:p w:rsidR="00006D9A" w:rsidRPr="001D1700" w:rsidRDefault="00006D9A" w:rsidP="00893212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1D1700">
        <w:rPr>
          <w:sz w:val="24"/>
          <w:szCs w:val="24"/>
        </w:rPr>
        <w:t>nadbudowa/rozbudowa części budynku w poziomie drugiego piętra (nad zadaszeniem pierwszego piętra). Działanie to pozwoli na powstanie sali koncertowej, która umożliwi realizację imprez z zakresu kultury niemożliwych obecnie do zrealizowania ze względu na brak takiej sali w mieście.</w:t>
      </w:r>
    </w:p>
    <w:p w:rsidR="00006D9A" w:rsidRPr="001D1700" w:rsidRDefault="00006D9A" w:rsidP="00893212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1D1700">
        <w:rPr>
          <w:sz w:val="24"/>
          <w:szCs w:val="24"/>
        </w:rPr>
        <w:t xml:space="preserve">przebudowa stref wejściowych części wejść do budynku oraz części klatek schodowych wewnątrz budynku zapewniających dostęp do wszystkich części budynku dla osób z dysfunkcjami ruchu, słuchu, widzenia (działanie to umożliwi korzystanie ze wszystkich części pomieszczeń budynku </w:t>
      </w:r>
      <w:proofErr w:type="spellStart"/>
      <w:r w:rsidRPr="001D1700">
        <w:rPr>
          <w:sz w:val="24"/>
          <w:szCs w:val="24"/>
        </w:rPr>
        <w:t>CKiS</w:t>
      </w:r>
      <w:proofErr w:type="spellEnd"/>
      <w:r w:rsidRPr="001D1700">
        <w:rPr>
          <w:sz w:val="24"/>
          <w:szCs w:val="24"/>
        </w:rPr>
        <w:t xml:space="preserve"> osobom z wskazanymi dysfunkcjami, które możliwości tej nie posiadają z uwagi na brak wind, pochylni).</w:t>
      </w:r>
    </w:p>
    <w:p w:rsidR="00006D9A" w:rsidRPr="001D1700" w:rsidRDefault="00006D9A" w:rsidP="00893212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1D1700">
        <w:rPr>
          <w:sz w:val="24"/>
          <w:szCs w:val="24"/>
        </w:rPr>
        <w:t>Remont/przebudowa piwnic w szczególności pomieszczeń „Piwnicy u Artystów” – działanie to umożliwi korzystanie z pomieszczeń klubowych, które z uwagi na zalewanie wodą są niedostępne oraz zapewni możliwość korzystania z pomieszczeń osobom z dysfunkcjami, które pozbawione są tej możliwości z uwagi na brak wind, pochylni, oznakowania wewnątrz budynku.</w:t>
      </w:r>
    </w:p>
    <w:p w:rsidR="00006D9A" w:rsidRPr="001D1700" w:rsidRDefault="00006D9A" w:rsidP="00893212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1D1700">
        <w:rPr>
          <w:sz w:val="24"/>
          <w:szCs w:val="24"/>
        </w:rPr>
        <w:t>Remont/przebudowa atrium budynku celem jego wykorzystania na cele kultury (działanie to zwiększy ilość i rodzaj imprez w szczególności wystaw w budynku).</w:t>
      </w:r>
    </w:p>
    <w:p w:rsidR="00006D9A" w:rsidRPr="001D1700" w:rsidRDefault="00006D9A" w:rsidP="00893212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1D1700">
        <w:rPr>
          <w:sz w:val="24"/>
          <w:szCs w:val="24"/>
        </w:rPr>
        <w:lastRenderedPageBreak/>
        <w:t xml:space="preserve">Wprowadzenie do budynku wentylacji </w:t>
      </w:r>
      <w:proofErr w:type="spellStart"/>
      <w:r w:rsidRPr="001D1700">
        <w:rPr>
          <w:sz w:val="24"/>
          <w:szCs w:val="24"/>
        </w:rPr>
        <w:t>nawiewno</w:t>
      </w:r>
      <w:proofErr w:type="spellEnd"/>
      <w:r w:rsidRPr="001D1700">
        <w:rPr>
          <w:sz w:val="24"/>
          <w:szCs w:val="24"/>
        </w:rPr>
        <w:t>-wywiewnej z rekuperacją oraz klimatyzacją części pomieszczeń z zasilaniem tych urządzeń z energii elektrycznej pozyskiwanej z zamontowanych w ramach inwestycji ogniw fotowoltaicznych.</w:t>
      </w:r>
    </w:p>
    <w:p w:rsidR="00006D9A" w:rsidRPr="001D1700" w:rsidRDefault="00006D9A" w:rsidP="00893212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1D1700">
        <w:rPr>
          <w:sz w:val="24"/>
          <w:szCs w:val="24"/>
        </w:rPr>
        <w:t xml:space="preserve">Remont/przebudowa pozostałej części budynku </w:t>
      </w:r>
      <w:proofErr w:type="spellStart"/>
      <w:r w:rsidRPr="001D1700">
        <w:rPr>
          <w:sz w:val="24"/>
          <w:szCs w:val="24"/>
        </w:rPr>
        <w:t>CKiS</w:t>
      </w:r>
      <w:proofErr w:type="spellEnd"/>
      <w:r w:rsidRPr="001D1700">
        <w:rPr>
          <w:sz w:val="24"/>
          <w:szCs w:val="24"/>
        </w:rPr>
        <w:t xml:space="preserve"> obejmującej część piwnic, część zespołów sanitarnych, stolarkę drzwiową pomieszczenia do stworzenia studia nagrań pomieszczenia </w:t>
      </w:r>
      <w:proofErr w:type="spellStart"/>
      <w:r w:rsidRPr="001D1700">
        <w:rPr>
          <w:sz w:val="24"/>
          <w:szCs w:val="24"/>
        </w:rPr>
        <w:t>sal</w:t>
      </w:r>
      <w:proofErr w:type="spellEnd"/>
      <w:r w:rsidRPr="001D1700">
        <w:rPr>
          <w:sz w:val="24"/>
          <w:szCs w:val="24"/>
        </w:rPr>
        <w:t xml:space="preserve"> prób. Działania te pozwolą na spełnienie standardów technicznych w zakresie: wymagań sanitarnych, wprowadzenia nowych funkcji (m.in. studio nagrań), poprawy akustyki istniejących </w:t>
      </w:r>
      <w:proofErr w:type="spellStart"/>
      <w:r w:rsidRPr="001D1700">
        <w:rPr>
          <w:sz w:val="24"/>
          <w:szCs w:val="24"/>
        </w:rPr>
        <w:t>sal</w:t>
      </w:r>
      <w:proofErr w:type="spellEnd"/>
      <w:r w:rsidRPr="001D1700">
        <w:rPr>
          <w:sz w:val="24"/>
          <w:szCs w:val="24"/>
        </w:rPr>
        <w:t xml:space="preserve"> prób, ograniczenia kosztów eksploatacji poprzez przebudowę oświetlenia wraz z nową instalacją elektryczną w budynku, w wprowadzeniem oświetlenia energooszczędnego, wprowadzeniem źródeł oszczędzania energii w postaci </w:t>
      </w:r>
      <w:proofErr w:type="spellStart"/>
      <w:r w:rsidRPr="001D1700">
        <w:rPr>
          <w:sz w:val="24"/>
          <w:szCs w:val="24"/>
        </w:rPr>
        <w:t>fotowoltaiki</w:t>
      </w:r>
      <w:proofErr w:type="spellEnd"/>
      <w:r w:rsidRPr="001D1700">
        <w:rPr>
          <w:sz w:val="24"/>
          <w:szCs w:val="24"/>
        </w:rPr>
        <w:t xml:space="preserve"> dla zasilania wentylacji/klimatyzacji.</w:t>
      </w:r>
    </w:p>
    <w:bookmarkEnd w:id="1"/>
    <w:p w:rsidR="00006D9A" w:rsidRPr="001D1700" w:rsidRDefault="00006D9A" w:rsidP="001D1700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1D1700">
        <w:rPr>
          <w:b/>
          <w:color w:val="000000"/>
          <w:sz w:val="24"/>
          <w:szCs w:val="24"/>
        </w:rPr>
        <w:t>Zakup wyposażenia –</w:t>
      </w:r>
      <w:r w:rsidR="003F7B93" w:rsidRPr="001D1700">
        <w:rPr>
          <w:b/>
          <w:color w:val="000000"/>
          <w:sz w:val="24"/>
          <w:szCs w:val="24"/>
        </w:rPr>
        <w:t xml:space="preserve"> </w:t>
      </w:r>
      <w:r w:rsidRPr="001D1700">
        <w:rPr>
          <w:sz w:val="24"/>
          <w:szCs w:val="24"/>
        </w:rPr>
        <w:t>zakup wyposażenia dla instytucji kultury związan</w:t>
      </w:r>
      <w:r w:rsidR="003F7B93" w:rsidRPr="001D1700">
        <w:rPr>
          <w:sz w:val="24"/>
          <w:szCs w:val="24"/>
        </w:rPr>
        <w:t>y</w:t>
      </w:r>
      <w:r w:rsidRPr="001D1700">
        <w:rPr>
          <w:sz w:val="24"/>
          <w:szCs w:val="24"/>
        </w:rPr>
        <w:t xml:space="preserve"> z prowadzeniem działalności kulturalnej. </w:t>
      </w:r>
    </w:p>
    <w:p w:rsidR="00006D9A" w:rsidRPr="001D1700" w:rsidRDefault="00006D9A" w:rsidP="001D1700">
      <w:pPr>
        <w:pStyle w:val="Akapitzlist"/>
        <w:numPr>
          <w:ilvl w:val="0"/>
          <w:numId w:val="8"/>
        </w:numPr>
        <w:spacing w:line="276" w:lineRule="auto"/>
        <w:rPr>
          <w:color w:val="000000"/>
          <w:sz w:val="24"/>
          <w:szCs w:val="24"/>
        </w:rPr>
      </w:pPr>
      <w:r w:rsidRPr="001D1700">
        <w:rPr>
          <w:b/>
          <w:color w:val="000000"/>
          <w:sz w:val="24"/>
          <w:szCs w:val="24"/>
        </w:rPr>
        <w:t>Zarządzanie projektem –</w:t>
      </w:r>
      <w:r w:rsidR="003F7B93" w:rsidRPr="001D1700">
        <w:rPr>
          <w:b/>
          <w:color w:val="000000"/>
          <w:sz w:val="24"/>
          <w:szCs w:val="24"/>
        </w:rPr>
        <w:t xml:space="preserve"> </w:t>
      </w:r>
      <w:r w:rsidRPr="001D1700">
        <w:rPr>
          <w:sz w:val="24"/>
          <w:szCs w:val="24"/>
        </w:rPr>
        <w:t>nadzór inwestorski nad robotami budowlanymi i montażowymi.</w:t>
      </w:r>
    </w:p>
    <w:p w:rsidR="008F0FC3" w:rsidRPr="001D1700" w:rsidRDefault="008F0FC3" w:rsidP="001D1700">
      <w:pPr>
        <w:spacing w:line="276" w:lineRule="auto"/>
        <w:rPr>
          <w:sz w:val="24"/>
          <w:szCs w:val="24"/>
        </w:rPr>
      </w:pPr>
    </w:p>
    <w:p w:rsidR="008F0FC3" w:rsidRPr="001D1700" w:rsidRDefault="008F0FC3" w:rsidP="001D1700">
      <w:pPr>
        <w:spacing w:after="0" w:line="276" w:lineRule="auto"/>
        <w:rPr>
          <w:color w:val="000000"/>
          <w:sz w:val="24"/>
          <w:szCs w:val="24"/>
        </w:rPr>
      </w:pPr>
      <w:r w:rsidRPr="001D1700">
        <w:rPr>
          <w:color w:val="000000"/>
          <w:sz w:val="24"/>
          <w:szCs w:val="24"/>
        </w:rPr>
        <w:t xml:space="preserve">Dofinansowanie: </w:t>
      </w:r>
      <w:r w:rsidR="008A24D5" w:rsidRPr="001D1700">
        <w:rPr>
          <w:color w:val="000000"/>
          <w:sz w:val="24"/>
          <w:szCs w:val="24"/>
        </w:rPr>
        <w:t>4.648.439,06</w:t>
      </w:r>
      <w:r w:rsidRPr="001D1700">
        <w:rPr>
          <w:color w:val="000000"/>
          <w:sz w:val="24"/>
          <w:szCs w:val="24"/>
        </w:rPr>
        <w:t xml:space="preserve"> zł</w:t>
      </w:r>
    </w:p>
    <w:sectPr w:rsidR="008F0FC3" w:rsidRPr="001D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F257A7F"/>
    <w:multiLevelType w:val="hybridMultilevel"/>
    <w:tmpl w:val="7D8E5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37FC"/>
    <w:multiLevelType w:val="hybridMultilevel"/>
    <w:tmpl w:val="FCF2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8044C"/>
    <w:multiLevelType w:val="hybridMultilevel"/>
    <w:tmpl w:val="13B42D4A"/>
    <w:lvl w:ilvl="0" w:tplc="183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0AA7"/>
    <w:multiLevelType w:val="hybridMultilevel"/>
    <w:tmpl w:val="1BE8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00F85"/>
    <w:multiLevelType w:val="hybridMultilevel"/>
    <w:tmpl w:val="22D6B328"/>
    <w:lvl w:ilvl="0" w:tplc="4D3C7C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733CE0"/>
    <w:multiLevelType w:val="hybridMultilevel"/>
    <w:tmpl w:val="4AE82FAE"/>
    <w:lvl w:ilvl="0" w:tplc="183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605FE"/>
    <w:multiLevelType w:val="hybridMultilevel"/>
    <w:tmpl w:val="3426DE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E95DB7"/>
    <w:multiLevelType w:val="hybridMultilevel"/>
    <w:tmpl w:val="A17ED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4220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9A"/>
    <w:rsid w:val="00006D9A"/>
    <w:rsid w:val="001D1700"/>
    <w:rsid w:val="001E2D21"/>
    <w:rsid w:val="003D79CD"/>
    <w:rsid w:val="003F7B93"/>
    <w:rsid w:val="007965DE"/>
    <w:rsid w:val="007A7265"/>
    <w:rsid w:val="00832290"/>
    <w:rsid w:val="00893212"/>
    <w:rsid w:val="008A24D5"/>
    <w:rsid w:val="008F0FC3"/>
    <w:rsid w:val="00956E8E"/>
    <w:rsid w:val="00B0521C"/>
    <w:rsid w:val="00C02AD0"/>
    <w:rsid w:val="00E66107"/>
    <w:rsid w:val="00F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CFCA"/>
  <w15:chartTrackingRefBased/>
  <w15:docId w15:val="{BD4FA5DD-27FA-4913-BE04-F3010233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uiPriority w:val="34"/>
    <w:qFormat/>
    <w:rsid w:val="00006D9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uiPriority w:val="34"/>
    <w:qFormat/>
    <w:locked/>
    <w:rsid w:val="0000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5</cp:revision>
  <dcterms:created xsi:type="dcterms:W3CDTF">2021-07-08T06:55:00Z</dcterms:created>
  <dcterms:modified xsi:type="dcterms:W3CDTF">2021-07-13T12:42:00Z</dcterms:modified>
</cp:coreProperties>
</file>